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0FA4B1CB" w:rsidR="003D6C0E" w:rsidRPr="00990E51" w:rsidRDefault="00E209E8" w:rsidP="00054913">
      <w:pPr>
        <w:jc w:val="both"/>
        <w:rPr>
          <w:b/>
          <w:lang w:val="sr-Cyrl-RS"/>
        </w:rPr>
      </w:pPr>
      <w:r w:rsidRPr="00FA48E2">
        <w:rPr>
          <w:b/>
          <w:lang w:val="sr-Cyrl-RS"/>
        </w:rPr>
        <w:t>Дана 29.</w:t>
      </w:r>
      <w:r w:rsidR="00FA48E2">
        <w:rPr>
          <w:b/>
          <w:lang w:val="sr-Cyrl-RS"/>
        </w:rPr>
        <w:t>03.2024</w:t>
      </w:r>
      <w:r w:rsidRPr="00FA48E2">
        <w:rPr>
          <w:b/>
          <w:lang w:val="sr-Cyrl-RS"/>
        </w:rPr>
        <w:t>.</w:t>
      </w:r>
      <w:r>
        <w:rPr>
          <w:b/>
          <w:lang w:val="sr-Cyrl-RS"/>
        </w:rPr>
        <w:t xml:space="preserve"> године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13B86C4F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FA48E2" w:rsidRPr="00FA48E2">
        <w:rPr>
          <w:bCs/>
          <w:iCs/>
          <w:color w:val="000009"/>
          <w:szCs w:val="23"/>
          <w:u w:val="single"/>
        </w:rPr>
        <w:t>САМОСТАЛНИ СТРУЧНОТЕХНИЧКИ САРАДНИК ЗА ОСТАЛЕ ДЕЛАТНОСТИ</w:t>
      </w:r>
      <w:r w:rsidR="00FA48E2" w:rsidRPr="00FA48E2">
        <w:rPr>
          <w:bCs/>
          <w:iCs/>
          <w:color w:val="000009"/>
          <w:szCs w:val="23"/>
          <w:u w:val="single"/>
          <w:lang w:val="sr-Cyrl-RS"/>
        </w:rPr>
        <w:t xml:space="preserve"> </w:t>
      </w:r>
      <w:r w:rsidR="00A52C2E">
        <w:rPr>
          <w:bCs/>
          <w:iCs/>
          <w:color w:val="000009"/>
          <w:szCs w:val="23"/>
          <w:u w:val="single"/>
        </w:rPr>
        <w:t>(</w:t>
      </w:r>
      <w:bookmarkStart w:id="0" w:name="_GoBack"/>
      <w:bookmarkEnd w:id="0"/>
      <w:r w:rsidR="00FA48E2" w:rsidRPr="00FA48E2">
        <w:rPr>
          <w:bCs/>
          <w:iCs/>
          <w:color w:val="000009"/>
          <w:szCs w:val="23"/>
          <w:u w:val="single"/>
        </w:rPr>
        <w:t>ПОСЛОВИ СЕКРЕТАРА ОДЕЉЕЊА)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FA48E2">
        <w:rPr>
          <w:bCs/>
          <w:iCs/>
          <w:color w:val="000009"/>
          <w:sz w:val="23"/>
          <w:szCs w:val="23"/>
          <w:lang w:val="sr-Cyrl-RS"/>
        </w:rPr>
        <w:t xml:space="preserve">на </w:t>
      </w:r>
      <w:r w:rsidR="00FA48E2">
        <w:rPr>
          <w:lang w:val="sr-Cyrl-RS"/>
        </w:rPr>
        <w:t>Одељењу за педагогију и андрагогију  – студијска Група за педагогију</w:t>
      </w:r>
      <w:r w:rsidRPr="004C49AF">
        <w:rPr>
          <w:lang w:val="sr-Cyrl-RS"/>
        </w:rPr>
        <w:t>,</w:t>
      </w:r>
      <w:r w:rsidR="00852435">
        <w:rPr>
          <w:lang w:val="sr-Latn-RS"/>
        </w:rPr>
        <w:t xml:space="preserve"> </w:t>
      </w:r>
      <w:r w:rsidR="003C18AC" w:rsidRPr="004C49AF">
        <w:rPr>
          <w:lang w:val="sr-Cyrl-RS"/>
        </w:rPr>
        <w:t xml:space="preserve">са пуним радним временом,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P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113D7782" w14:textId="77777777" w:rsidR="003C18AC" w:rsidRPr="004C49AF" w:rsidRDefault="003C18AC" w:rsidP="00FA48E2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7E1E716B" w14:textId="01648ED6" w:rsidR="003C18AC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VII</w:t>
      </w:r>
      <w:r w:rsidR="003C18AC" w:rsidRPr="004C49AF">
        <w:rPr>
          <w:lang w:val="sr-Cyrl-RS"/>
        </w:rPr>
        <w:t xml:space="preserve"> степен стручне спреме</w:t>
      </w:r>
      <w:r w:rsidRPr="004C49AF">
        <w:rPr>
          <w:lang w:val="sr-Cyrl-RS"/>
        </w:rPr>
        <w:t xml:space="preserve"> (мастер академске студије из области </w:t>
      </w:r>
      <w:r w:rsidR="00FA48E2">
        <w:rPr>
          <w:lang w:val="sr-Cyrl-RS"/>
        </w:rPr>
        <w:t>друштвено-хуманистичких наука</w:t>
      </w:r>
      <w:r w:rsidRPr="004C49AF">
        <w:rPr>
          <w:lang w:val="sr-Cyrl-RS"/>
        </w:rPr>
        <w:t xml:space="preserve">) </w:t>
      </w:r>
    </w:p>
    <w:p w14:paraId="66C97EA0" w14:textId="593E028C" w:rsidR="004C49AF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 xml:space="preserve">- најмање </w:t>
      </w:r>
      <w:r w:rsidR="00FA48E2">
        <w:rPr>
          <w:lang w:val="sr-Cyrl-RS"/>
        </w:rPr>
        <w:t>једна</w:t>
      </w:r>
      <w:r w:rsidRPr="004C49AF">
        <w:rPr>
          <w:lang w:val="sr-Cyrl-RS"/>
        </w:rPr>
        <w:t xml:space="preserve"> година радног искуства на </w:t>
      </w:r>
      <w:r w:rsidRPr="00C1365A">
        <w:rPr>
          <w:lang w:val="sr-Cyrl-RS"/>
        </w:rPr>
        <w:t>одговарајућим</w:t>
      </w:r>
      <w:r w:rsidRPr="004C49AF">
        <w:rPr>
          <w:lang w:val="sr-Cyrl-RS"/>
        </w:rPr>
        <w:t xml:space="preserve"> пословима</w:t>
      </w:r>
    </w:p>
    <w:p w14:paraId="5B0BB576" w14:textId="62AC2FD6" w:rsidR="004C49AF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познавање страног језика</w:t>
      </w:r>
    </w:p>
    <w:p w14:paraId="2BD698AF" w14:textId="41203A0E" w:rsid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знање рада на рачунару</w:t>
      </w:r>
    </w:p>
    <w:p w14:paraId="0C600574" w14:textId="429B4931" w:rsidR="004C49AF" w:rsidRDefault="004C49AF" w:rsidP="00FA48E2">
      <w:pPr>
        <w:pStyle w:val="Default"/>
        <w:jc w:val="both"/>
        <w:rPr>
          <w:lang w:val="sr-Cyrl-RS"/>
        </w:rPr>
      </w:pPr>
    </w:p>
    <w:p w14:paraId="23DF86E6" w14:textId="5146E3D2" w:rsidR="00FA48E2" w:rsidRPr="004C49AF" w:rsidRDefault="004C49AF" w:rsidP="00FA48E2">
      <w:pPr>
        <w:pStyle w:val="Default"/>
        <w:jc w:val="both"/>
        <w:rPr>
          <w:u w:val="single"/>
          <w:lang w:val="sr-Cyrl-RS"/>
        </w:rPr>
      </w:pPr>
      <w:r w:rsidRPr="004C49AF">
        <w:rPr>
          <w:u w:val="single"/>
          <w:lang w:val="sr-Cyrl-RS"/>
        </w:rPr>
        <w:t xml:space="preserve">Опис послова: </w:t>
      </w:r>
    </w:p>
    <w:p w14:paraId="60879C9A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анализира захтеве, препознаје и дефинише пројектне задатке и пројектује или припрема решења; </w:t>
      </w:r>
    </w:p>
    <w:p w14:paraId="4D8FB2BC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припрема материјале и израђује одлуке, предлоге мишљења и закључке већа одељења у сарадњи са управником одељења и води записник; </w:t>
      </w:r>
    </w:p>
    <w:p w14:paraId="1CC8BAA1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припрема базу података за пријаву предмета, одржавање испита и евалуацију наставе по студијским програмима који се реализују; </w:t>
      </w:r>
    </w:p>
    <w:p w14:paraId="5BAC6E48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организује испитне рокове, прави распоред испита и стара се о записницима са одржаних испита на одељењу; </w:t>
      </w:r>
    </w:p>
    <w:p w14:paraId="010F980D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организује ангажовање студената докторских студија у настави; </w:t>
      </w:r>
    </w:p>
    <w:p w14:paraId="4E48E0AC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ради анализу успеха на испитима, по предметима, за сваки испитни рок и за читаву школску годину; </w:t>
      </w:r>
    </w:p>
    <w:p w14:paraId="5CDFF7EE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провера испуњености услова за стицање диплома према важећим студијским програмима; </w:t>
      </w:r>
    </w:p>
    <w:p w14:paraId="17375BC7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води електронске евиденције дипломираних студената, кандидата који су завршили магистарске студије, о одобреним темама за дипломске радове, мастер радове и за специјалистичке радове; </w:t>
      </w:r>
    </w:p>
    <w:p w14:paraId="41C88D80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прима завршне радове и доставља их члановима комисија; </w:t>
      </w:r>
    </w:p>
    <w:p w14:paraId="45E947C8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припрема распореда часова и организације свих облика наставе; </w:t>
      </w:r>
    </w:p>
    <w:p w14:paraId="2173AD28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комуницира са странкама и запосленима, решава питања из своје надлежности или усмерава на надлежност; </w:t>
      </w:r>
    </w:p>
    <w:p w14:paraId="6DC6A7C7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води потребну документацију и доставља потребне податке о одржавању наставе наставницима и другим стручним службама Факултета; </w:t>
      </w:r>
    </w:p>
    <w:p w14:paraId="791F6BBC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даје упутства и пружа стручну помоћ студентима при избору курсева и смерова на студијској групи; </w:t>
      </w:r>
    </w:p>
    <w:p w14:paraId="45750175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издаје потврде студентима у вези са похађањем наставе и учествује у припреми упута студената за обављање стручне праксе и теренских истраживања за потребе испуњавања предиспитних обавеза и израде завршних радова; </w:t>
      </w:r>
    </w:p>
    <w:p w14:paraId="34C5D094" w14:textId="77777777" w:rsidR="00FA48E2" w:rsidRPr="00BC11FD" w:rsidRDefault="00FA48E2" w:rsidP="00FA48E2">
      <w:pPr>
        <w:pStyle w:val="Default"/>
        <w:jc w:val="both"/>
        <w:rPr>
          <w:color w:val="000009"/>
          <w:lang w:val="sr-Cyrl-RS"/>
        </w:rPr>
      </w:pPr>
      <w:r w:rsidRPr="00BC11FD">
        <w:rPr>
          <w:color w:val="000009"/>
          <w:lang w:val="sr-Cyrl-RS"/>
        </w:rPr>
        <w:t xml:space="preserve">- обавља друге истоврсне послове по налогу руководиоца. </w:t>
      </w:r>
    </w:p>
    <w:p w14:paraId="71EA82BF" w14:textId="77777777" w:rsidR="00740F09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29870234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</w:t>
      </w:r>
      <w:r w:rsidR="004C49AF">
        <w:rPr>
          <w:b/>
          <w:bCs/>
          <w:lang w:val="sr-Cyrl-RS"/>
        </w:rPr>
        <w:t xml:space="preserve">основних и мастер студија,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FA48E2">
      <w:pPr>
        <w:jc w:val="both"/>
        <w:rPr>
          <w:lang w:val="sr-Cyrl-RS"/>
        </w:rPr>
      </w:pPr>
    </w:p>
    <w:p w14:paraId="03B632E7" w14:textId="77777777" w:rsidR="0057576A" w:rsidRPr="00990E51" w:rsidRDefault="0057576A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07CF5F67" w14:textId="77777777" w:rsidR="00CD41C1" w:rsidRPr="00CD41C1" w:rsidRDefault="00CD41C1" w:rsidP="00CD41C1">
      <w:pPr>
        <w:jc w:val="both"/>
        <w:rPr>
          <w:b/>
          <w:u w:val="single"/>
          <w:lang w:val="en-US"/>
        </w:rPr>
      </w:pPr>
    </w:p>
    <w:p w14:paraId="1F958797" w14:textId="08E8D046" w:rsidR="00537065" w:rsidRPr="004C49AF" w:rsidRDefault="004C49AF" w:rsidP="00FA48E2">
      <w:pPr>
        <w:jc w:val="both"/>
        <w:rPr>
          <w:lang w:val="sr-Cyrl-RS"/>
        </w:rPr>
      </w:pPr>
      <w:r w:rsidRPr="004C49AF"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дана </w:t>
      </w:r>
      <w:r w:rsidR="00C1365A">
        <w:rPr>
          <w:lang w:val="en-US"/>
        </w:rPr>
        <w:t>29.</w:t>
      </w:r>
      <w:r w:rsidR="00FA48E2">
        <w:rPr>
          <w:lang w:val="sr-Cyrl-RS"/>
        </w:rPr>
        <w:t>03</w:t>
      </w:r>
      <w:r w:rsidR="00FA48E2">
        <w:rPr>
          <w:lang w:val="en-US"/>
        </w:rPr>
        <w:t>.202</w:t>
      </w:r>
      <w:r w:rsidR="00FA48E2">
        <w:rPr>
          <w:lang w:val="sr-Cyrl-RS"/>
        </w:rPr>
        <w:t>4</w:t>
      </w:r>
      <w:r w:rsidR="00C1365A">
        <w:rPr>
          <w:lang w:val="en-US"/>
        </w:rPr>
        <w:t xml:space="preserve">. </w:t>
      </w:r>
      <w:r w:rsidR="00C1365A">
        <w:rPr>
          <w:lang w:val="sr-Cyrl-RS"/>
        </w:rPr>
        <w:t>године</w:t>
      </w:r>
      <w:r>
        <w:rPr>
          <w:lang w:val="sr-Cyrl-RS"/>
        </w:rPr>
        <w:t xml:space="preserve"> на сајту </w:t>
      </w:r>
      <w:r w:rsidR="00C1365A">
        <w:rPr>
          <w:lang w:val="sr-Cyrl-RS"/>
        </w:rPr>
        <w:t>Универзитета у Београду-</w:t>
      </w:r>
      <w:r>
        <w:rPr>
          <w:lang w:val="sr-Cyrl-RS"/>
        </w:rPr>
        <w:t>Филозофског факултета и траје 15 дана од дана објаве.</w:t>
      </w:r>
    </w:p>
    <w:sectPr w:rsidR="00537065" w:rsidRPr="004C49AF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9E4C5-A6AF-4527-B899-3D1C9609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5</cp:revision>
  <cp:lastPrinted>2023-11-29T08:34:00Z</cp:lastPrinted>
  <dcterms:created xsi:type="dcterms:W3CDTF">2024-03-26T11:46:00Z</dcterms:created>
  <dcterms:modified xsi:type="dcterms:W3CDTF">2024-03-29T08:53:00Z</dcterms:modified>
</cp:coreProperties>
</file>